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МОБУ СОШ № 7</w:t>
      </w:r>
      <w:r w:rsidR="001812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</w:t>
      </w:r>
      <w:r w:rsidR="00A76B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812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Сочи им. Москвина А.П.</w:t>
      </w: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бъявляет набор в первый класс   </w:t>
      </w:r>
    </w:p>
    <w:p w:rsidR="00F46CE2" w:rsidRPr="00BD4DFE" w:rsidRDefault="000E3FD7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 202</w:t>
      </w:r>
      <w:r w:rsidR="00A76B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4</w:t>
      </w:r>
      <w:r w:rsidR="002B0756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="00BD6E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A76B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5</w:t>
      </w:r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учебный год</w:t>
      </w:r>
    </w:p>
    <w:p w:rsidR="00A76BB1" w:rsidRDefault="00A76BB1" w:rsidP="00A76B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6BB1" w:rsidRPr="00330D33" w:rsidRDefault="00A76BB1" w:rsidP="00A76B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Дни   приёма:</w:t>
      </w:r>
      <w:r w:rsidRPr="00330D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0D3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0079BAB" wp14:editId="6EEBD7A5">
            <wp:extent cx="3541395" cy="2236813"/>
            <wp:effectExtent l="0" t="0" r="0" b="0"/>
            <wp:docPr id="1" name="Рисунок 1" descr="E:\Загрузки\159297741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1592977410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48" cy="23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1" w:rsidRPr="00511CDE" w:rsidRDefault="00A76BB1" w:rsidP="00A76B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вторник </w:t>
      </w: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  <w:r w:rsidRPr="00511CD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76BB1" w:rsidRDefault="00A76BB1" w:rsidP="00A76BB1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</w:t>
      </w: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-16:00</w:t>
      </w:r>
    </w:p>
    <w:p w:rsidR="00A76BB1" w:rsidRPr="00181217" w:rsidRDefault="00A76BB1" w:rsidP="00A76BB1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2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записаться можно по тел.8862 254-51-10</w:t>
      </w:r>
    </w:p>
    <w:p w:rsidR="00A76BB1" w:rsidRPr="00BD4DFE" w:rsidRDefault="00A76BB1" w:rsidP="00A76B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ведется в кабинете </w:t>
      </w:r>
      <w:r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№ 5 (при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мная директора)</w:t>
      </w:r>
    </w:p>
    <w:p w:rsidR="00A76BB1" w:rsidRPr="00BD4DFE" w:rsidRDefault="00A76BB1" w:rsidP="00A76BB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6E11" w:rsidRDefault="00BD6E11" w:rsidP="00A76B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При</w:t>
      </w:r>
      <w:r w:rsidR="00181217">
        <w:rPr>
          <w:rFonts w:ascii="Times New Roman" w:hAnsi="Times New Roman" w:cs="Times New Roman"/>
          <w:sz w:val="28"/>
          <w:szCs w:val="28"/>
        </w:rPr>
        <w:t>ё</w:t>
      </w:r>
      <w:r w:rsidRPr="006649FF">
        <w:rPr>
          <w:rFonts w:ascii="Times New Roman" w:hAnsi="Times New Roman" w:cs="Times New Roman"/>
          <w:sz w:val="28"/>
          <w:szCs w:val="28"/>
        </w:rPr>
        <w:t xml:space="preserve">м заявлений </w:t>
      </w:r>
      <w:r w:rsidR="00A76BB1">
        <w:rPr>
          <w:rFonts w:ascii="Times New Roman" w:hAnsi="Times New Roman" w:cs="Times New Roman"/>
          <w:sz w:val="28"/>
          <w:szCs w:val="28"/>
        </w:rPr>
        <w:t xml:space="preserve">о приёме на обучение </w:t>
      </w:r>
      <w:r w:rsidRPr="006649FF">
        <w:rPr>
          <w:rFonts w:ascii="Times New Roman" w:hAnsi="Times New Roman" w:cs="Times New Roman"/>
          <w:sz w:val="28"/>
          <w:szCs w:val="28"/>
        </w:rPr>
        <w:t>в первый класс МОБУ СОШ №7</w:t>
      </w:r>
      <w:r w:rsidR="00181217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 им. Москвина А.П.</w:t>
      </w:r>
      <w:r w:rsidRPr="006649FF">
        <w:rPr>
          <w:rFonts w:ascii="Times New Roman" w:hAnsi="Times New Roman" w:cs="Times New Roman"/>
          <w:sz w:val="28"/>
          <w:szCs w:val="28"/>
        </w:rPr>
        <w:t xml:space="preserve"> для 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детей, проживающих на </w:t>
      </w:r>
      <w:r w:rsidR="00181217" w:rsidRPr="006649FF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81217">
        <w:rPr>
          <w:rFonts w:ascii="Times New Roman" w:hAnsi="Times New Roman" w:cs="Times New Roman"/>
          <w:sz w:val="28"/>
          <w:szCs w:val="28"/>
        </w:rPr>
        <w:t xml:space="preserve">за школой 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181217">
        <w:rPr>
          <w:rFonts w:ascii="Times New Roman" w:hAnsi="Times New Roman" w:cs="Times New Roman"/>
          <w:sz w:val="28"/>
          <w:szCs w:val="28"/>
        </w:rPr>
        <w:t>или имеющих преимущество при зачислении</w:t>
      </w:r>
      <w:r w:rsidR="00C636AD">
        <w:rPr>
          <w:rFonts w:ascii="Times New Roman" w:hAnsi="Times New Roman" w:cs="Times New Roman"/>
          <w:sz w:val="28"/>
          <w:szCs w:val="28"/>
        </w:rPr>
        <w:t xml:space="preserve"> (см. пункты 9, 9(1), 10, 12 Порядка)  </w:t>
      </w:r>
      <w:r w:rsidR="00181217">
        <w:rPr>
          <w:rFonts w:ascii="Times New Roman" w:hAnsi="Times New Roman" w:cs="Times New Roman"/>
          <w:sz w:val="28"/>
          <w:szCs w:val="28"/>
        </w:rPr>
        <w:t xml:space="preserve">в 1 класс </w:t>
      </w:r>
      <w:r w:rsidRPr="006649FF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BB2BC8">
        <w:rPr>
          <w:rFonts w:ascii="Times New Roman" w:hAnsi="Times New Roman" w:cs="Times New Roman"/>
          <w:sz w:val="28"/>
          <w:szCs w:val="28"/>
        </w:rPr>
        <w:t>не позднее</w:t>
      </w:r>
      <w:r w:rsidR="00A50ED9">
        <w:rPr>
          <w:rFonts w:ascii="Times New Roman" w:hAnsi="Times New Roman" w:cs="Times New Roman"/>
          <w:sz w:val="28"/>
          <w:szCs w:val="28"/>
        </w:rPr>
        <w:t xml:space="preserve"> </w:t>
      </w:r>
      <w:r w:rsidRPr="00AB682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25EA4" w:rsidRPr="00AB6826">
        <w:rPr>
          <w:rFonts w:ascii="Times New Roman" w:hAnsi="Times New Roman" w:cs="Times New Roman"/>
          <w:b/>
          <w:sz w:val="28"/>
          <w:szCs w:val="28"/>
        </w:rPr>
        <w:t>апреля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649FF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Pr="00AB6826">
        <w:rPr>
          <w:rFonts w:ascii="Times New Roman" w:hAnsi="Times New Roman" w:cs="Times New Roman"/>
          <w:b/>
          <w:sz w:val="28"/>
          <w:szCs w:val="28"/>
        </w:rPr>
        <w:t>30 июня</w:t>
      </w:r>
      <w:r w:rsidRPr="006649F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9. Во внеочередном порядке предоставляются места в общеобразовательных организациях, имеющих интернат: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детям, указанным в </w:t>
      </w:r>
      <w:hyperlink r:id="rId7" w:anchor="/document/10164358/entry/445" w:history="1">
        <w:r w:rsidRPr="00C636AD">
          <w:rPr>
            <w:rStyle w:val="a6"/>
            <w:color w:val="3272C0"/>
          </w:rPr>
          <w:t>пункте 5 статьи 44</w:t>
        </w:r>
      </w:hyperlink>
      <w:r w:rsidRPr="00C636AD">
        <w:rPr>
          <w:color w:val="22272F"/>
        </w:rPr>
        <w:t> Закона Российской Федерации от 17 января 1992 г. N 2202-1 "О прокуратуре Российской Федерации"</w:t>
      </w:r>
      <w:r w:rsidRPr="00C636AD">
        <w:rPr>
          <w:color w:val="22272F"/>
          <w:vertAlign w:val="superscript"/>
        </w:rPr>
        <w:t> </w:t>
      </w:r>
      <w:hyperlink r:id="rId8" w:anchor="/document/74626876/entry/80" w:history="1">
        <w:r w:rsidRPr="00C636AD">
          <w:rPr>
            <w:rStyle w:val="a6"/>
            <w:color w:val="3272C0"/>
            <w:vertAlign w:val="superscript"/>
          </w:rPr>
          <w:t>8</w:t>
        </w:r>
      </w:hyperlink>
      <w:r w:rsidRPr="00C636AD">
        <w:rPr>
          <w:color w:val="22272F"/>
        </w:rPr>
        <w:t>;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детям, указанным в </w:t>
      </w:r>
      <w:hyperlink r:id="rId9" w:anchor="/document/10103670/entry/193" w:history="1">
        <w:r w:rsidRPr="00C636AD">
          <w:rPr>
            <w:rStyle w:val="a6"/>
            <w:color w:val="3272C0"/>
          </w:rPr>
          <w:t>пункте 3 статьи 19</w:t>
        </w:r>
      </w:hyperlink>
      <w:r w:rsidRPr="00C636AD">
        <w:rPr>
          <w:color w:val="22272F"/>
        </w:rPr>
        <w:t> Закона Российской Федерации от 26 июня 1992 г. N 3132-1 "О статусе судей в Российской Федерации"</w:t>
      </w:r>
      <w:r w:rsidRPr="00C636AD">
        <w:rPr>
          <w:color w:val="22272F"/>
          <w:vertAlign w:val="superscript"/>
        </w:rPr>
        <w:t> </w:t>
      </w:r>
      <w:hyperlink r:id="rId10" w:anchor="/document/74626876/entry/90" w:history="1">
        <w:r w:rsidRPr="00C636AD">
          <w:rPr>
            <w:rStyle w:val="a6"/>
            <w:color w:val="3272C0"/>
            <w:vertAlign w:val="superscript"/>
          </w:rPr>
          <w:t>9</w:t>
        </w:r>
      </w:hyperlink>
      <w:r w:rsidRPr="00C636AD">
        <w:rPr>
          <w:color w:val="22272F"/>
        </w:rPr>
        <w:t>;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детям, указанным в </w:t>
      </w:r>
      <w:hyperlink r:id="rId11" w:anchor="/document/12181539/entry/3525" w:history="1">
        <w:r w:rsidRPr="00C636AD">
          <w:rPr>
            <w:rStyle w:val="a6"/>
            <w:color w:val="3272C0"/>
          </w:rPr>
          <w:t>части 25 статьи 35</w:t>
        </w:r>
      </w:hyperlink>
      <w:r w:rsidRPr="00C636AD">
        <w:rPr>
          <w:color w:val="22272F"/>
        </w:rPr>
        <w:t> Федерального закона от 28 декабря 2010 г. N 403-ФЗ "О Следственном комитете Российской Федерации"</w:t>
      </w:r>
      <w:r w:rsidRPr="00C636AD">
        <w:rPr>
          <w:color w:val="22272F"/>
          <w:vertAlign w:val="superscript"/>
        </w:rPr>
        <w:t> </w:t>
      </w:r>
      <w:hyperlink r:id="rId12" w:anchor="/document/74626876/entry/100" w:history="1">
        <w:r w:rsidRPr="00C636AD">
          <w:rPr>
            <w:rStyle w:val="a6"/>
            <w:color w:val="3272C0"/>
            <w:vertAlign w:val="superscript"/>
          </w:rPr>
          <w:t>10</w:t>
        </w:r>
      </w:hyperlink>
      <w:r w:rsidRPr="00C636AD">
        <w:rPr>
          <w:color w:val="22272F"/>
        </w:rPr>
        <w:t>.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9</w:t>
      </w:r>
      <w:r w:rsidRPr="00C636AD">
        <w:rPr>
          <w:color w:val="22272F"/>
          <w:vertAlign w:val="superscript"/>
        </w:rPr>
        <w:t> 1</w:t>
      </w:r>
      <w:r w:rsidRPr="00C636AD">
        <w:rPr>
          <w:color w:val="22272F"/>
        </w:rPr>
        <w:t>. 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13" w:anchor="/document/178792/entry/248" w:history="1">
        <w:r w:rsidRPr="00C636AD">
          <w:rPr>
            <w:rStyle w:val="a6"/>
            <w:color w:val="3272C0"/>
          </w:rPr>
          <w:t>пункте 8 статьи 24</w:t>
        </w:r>
      </w:hyperlink>
      <w:r w:rsidRPr="00C636AD">
        <w:rPr>
          <w:color w:val="22272F"/>
        </w:rPr>
        <w:t> Федерального закона от 27 мая 1998 г. N 76-ФЗ "О статусе военнослужащих", и детям, указанным в </w:t>
      </w:r>
      <w:hyperlink r:id="rId14" w:anchor="/document/71433920/entry/281" w:history="1">
        <w:r w:rsidRPr="00C636AD">
          <w:rPr>
            <w:rStyle w:val="a6"/>
            <w:color w:val="3272C0"/>
          </w:rPr>
          <w:t>статье 28</w:t>
        </w:r>
        <w:r w:rsidRPr="00C636AD">
          <w:rPr>
            <w:rStyle w:val="a6"/>
            <w:color w:val="3272C0"/>
            <w:vertAlign w:val="superscript"/>
          </w:rPr>
          <w:t> 1</w:t>
        </w:r>
      </w:hyperlink>
      <w:r w:rsidRPr="00C636AD">
        <w:rPr>
          <w:color w:val="22272F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15" w:anchor="/document/178792/entry/190602" w:history="1">
        <w:r w:rsidRPr="00C636AD">
          <w:rPr>
            <w:rStyle w:val="a6"/>
            <w:color w:val="3272C0"/>
          </w:rPr>
          <w:t>абзаце втором части 6 статьи 19</w:t>
        </w:r>
      </w:hyperlink>
      <w:r w:rsidRPr="00C636AD">
        <w:rPr>
          <w:color w:val="22272F"/>
        </w:rPr>
        <w:t> Федерального закона от 27 мая 1998 г. N 76-ФЗ "О статусе военнослужащих", по месту жительства их семей</w:t>
      </w:r>
      <w:r w:rsidRPr="00C636AD">
        <w:rPr>
          <w:color w:val="22272F"/>
          <w:vertAlign w:val="superscript"/>
        </w:rPr>
        <w:t> </w:t>
      </w:r>
      <w:hyperlink r:id="rId16" w:anchor="/document/74626876/entry/110" w:history="1">
        <w:r w:rsidRPr="00C636AD">
          <w:rPr>
            <w:rStyle w:val="a6"/>
            <w:color w:val="3272C0"/>
            <w:vertAlign w:val="superscript"/>
          </w:rPr>
          <w:t>11</w:t>
        </w:r>
      </w:hyperlink>
      <w:r w:rsidRPr="00C636AD">
        <w:rPr>
          <w:color w:val="22272F"/>
        </w:rPr>
        <w:t>.</w:t>
      </w:r>
    </w:p>
    <w:p w:rsidR="00C636AD" w:rsidRPr="00C636AD" w:rsidRDefault="00C636AD" w:rsidP="00C636AD">
      <w:pPr>
        <w:pStyle w:val="s1"/>
        <w:shd w:val="clear" w:color="auto" w:fill="FFFFFF"/>
        <w:jc w:val="both"/>
        <w:rPr>
          <w:color w:val="22272F"/>
        </w:rPr>
      </w:pPr>
      <w:r w:rsidRPr="00C636AD">
        <w:rPr>
          <w:color w:val="22272F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7" w:anchor="/document/12182530/entry/4606" w:history="1">
        <w:r w:rsidRPr="00C636AD">
          <w:rPr>
            <w:rStyle w:val="a6"/>
            <w:color w:val="3272C0"/>
          </w:rPr>
          <w:t>части 6 статьи 46</w:t>
        </w:r>
      </w:hyperlink>
      <w:r w:rsidRPr="00C636AD">
        <w:rPr>
          <w:color w:val="22272F"/>
        </w:rPr>
        <w:t> Федерального закона от 7 февраля 2011 г. N 3-ФЗ "О полиции"</w:t>
      </w:r>
      <w:r w:rsidRPr="00C636AD">
        <w:rPr>
          <w:color w:val="22272F"/>
          <w:vertAlign w:val="superscript"/>
        </w:rPr>
        <w:t> </w:t>
      </w:r>
      <w:hyperlink r:id="rId18" w:anchor="/document/74626876/entry/120" w:history="1">
        <w:r w:rsidRPr="00C636AD">
          <w:rPr>
            <w:rStyle w:val="a6"/>
            <w:color w:val="3272C0"/>
            <w:vertAlign w:val="superscript"/>
          </w:rPr>
          <w:t>12</w:t>
        </w:r>
      </w:hyperlink>
      <w:r w:rsidRPr="00C636AD">
        <w:rPr>
          <w:color w:val="22272F"/>
        </w:rPr>
        <w:t>, детям сотрудников органов внутренних дел, не являющихся сотрудниками полиции</w:t>
      </w:r>
      <w:r w:rsidRPr="00C636AD">
        <w:rPr>
          <w:color w:val="22272F"/>
          <w:vertAlign w:val="superscript"/>
        </w:rPr>
        <w:t> </w:t>
      </w:r>
      <w:hyperlink r:id="rId19" w:anchor="/document/74626876/entry/130" w:history="1">
        <w:r w:rsidRPr="00C636AD">
          <w:rPr>
            <w:rStyle w:val="a6"/>
            <w:color w:val="3272C0"/>
            <w:vertAlign w:val="superscript"/>
          </w:rPr>
          <w:t>13</w:t>
        </w:r>
      </w:hyperlink>
      <w:r w:rsidRPr="00C636AD">
        <w:rPr>
          <w:color w:val="22272F"/>
        </w:rPr>
        <w:t>, и детям, указанным в </w:t>
      </w:r>
      <w:hyperlink r:id="rId20" w:anchor="/document/70291410/entry/314" w:history="1">
        <w:r w:rsidRPr="00C636AD">
          <w:rPr>
            <w:rStyle w:val="a6"/>
            <w:color w:val="3272C0"/>
          </w:rPr>
          <w:t>части 14 статьи 3</w:t>
        </w:r>
      </w:hyperlink>
      <w:r w:rsidRPr="00C636AD">
        <w:rPr>
          <w:color w:val="22272F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C636AD">
        <w:rPr>
          <w:color w:val="22272F"/>
          <w:vertAlign w:val="superscript"/>
        </w:rPr>
        <w:t> </w:t>
      </w:r>
      <w:hyperlink r:id="rId21" w:anchor="/document/74626876/entry/140" w:history="1">
        <w:r w:rsidRPr="00C636AD">
          <w:rPr>
            <w:rStyle w:val="a6"/>
            <w:color w:val="3272C0"/>
            <w:vertAlign w:val="superscript"/>
          </w:rPr>
          <w:t>14</w:t>
        </w:r>
      </w:hyperlink>
      <w:r w:rsidRPr="00C636AD">
        <w:rPr>
          <w:color w:val="22272F"/>
        </w:rPr>
        <w:t>.</w:t>
      </w:r>
    </w:p>
    <w:p w:rsidR="00C636AD" w:rsidRDefault="00C636AD" w:rsidP="00C636A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22" w:anchor="/document/70291362/entry/108786" w:history="1">
        <w:r>
          <w:rPr>
            <w:rStyle w:val="a6"/>
            <w:color w:val="3272C0"/>
            <w:sz w:val="23"/>
            <w:szCs w:val="23"/>
          </w:rPr>
          <w:t>частями 5</w:t>
        </w:r>
      </w:hyperlink>
      <w:r>
        <w:rPr>
          <w:color w:val="22272F"/>
          <w:sz w:val="23"/>
          <w:szCs w:val="23"/>
        </w:rPr>
        <w:t> и </w:t>
      </w:r>
      <w:hyperlink r:id="rId23" w:anchor="/document/70291362/entry/108787" w:history="1">
        <w:r>
          <w:rPr>
            <w:rStyle w:val="a6"/>
            <w:color w:val="3272C0"/>
            <w:sz w:val="23"/>
            <w:szCs w:val="23"/>
          </w:rPr>
          <w:t>6 статьи 67</w:t>
        </w:r>
      </w:hyperlink>
      <w:r>
        <w:rPr>
          <w:color w:val="22272F"/>
          <w:sz w:val="23"/>
          <w:szCs w:val="23"/>
        </w:rPr>
        <w:t> Федерального закона</w:t>
      </w:r>
      <w:r>
        <w:rPr>
          <w:color w:val="22272F"/>
          <w:sz w:val="16"/>
          <w:szCs w:val="16"/>
          <w:vertAlign w:val="superscript"/>
        </w:rPr>
        <w:t> </w:t>
      </w:r>
      <w:hyperlink r:id="rId24" w:anchor="/document/74626876/entry/160" w:history="1">
        <w:r>
          <w:rPr>
            <w:rStyle w:val="a6"/>
            <w:color w:val="3272C0"/>
            <w:vertAlign w:val="superscript"/>
          </w:rPr>
          <w:t>16</w:t>
        </w:r>
      </w:hyperlink>
      <w:r>
        <w:rPr>
          <w:color w:val="22272F"/>
          <w:sz w:val="23"/>
          <w:szCs w:val="23"/>
        </w:rPr>
        <w:t>.</w:t>
      </w:r>
    </w:p>
    <w:p w:rsidR="006649FF" w:rsidRPr="006649FF" w:rsidRDefault="006649FF" w:rsidP="006649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FF">
        <w:rPr>
          <w:rFonts w:ascii="Times New Roman" w:hAnsi="Times New Roman" w:cs="Times New Roman"/>
          <w:b/>
          <w:sz w:val="32"/>
          <w:szCs w:val="32"/>
        </w:rPr>
        <w:t>Для приёма родитель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16BE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законный </w:t>
      </w:r>
      <w:r w:rsidRPr="006649FF">
        <w:rPr>
          <w:rFonts w:ascii="Times New Roman" w:hAnsi="Times New Roman" w:cs="Times New Roman"/>
          <w:b/>
          <w:sz w:val="32"/>
          <w:szCs w:val="32"/>
        </w:rPr>
        <w:t>представитель</w:t>
      </w:r>
      <w:r w:rsidR="00AB6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49FF">
        <w:rPr>
          <w:rFonts w:ascii="Times New Roman" w:hAnsi="Times New Roman" w:cs="Times New Roman"/>
          <w:b/>
          <w:sz w:val="32"/>
          <w:szCs w:val="32"/>
        </w:rPr>
        <w:t>ребёнка</w:t>
      </w:r>
      <w:r w:rsidR="003B16BE">
        <w:rPr>
          <w:rFonts w:ascii="Times New Roman" w:hAnsi="Times New Roman" w:cs="Times New Roman"/>
          <w:b/>
          <w:sz w:val="32"/>
          <w:szCs w:val="32"/>
        </w:rPr>
        <w:t>)</w:t>
      </w:r>
      <w:r w:rsidRPr="006649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9FF" w:rsidRPr="006649FF" w:rsidRDefault="00AB6826" w:rsidP="006649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представляе</w:t>
      </w:r>
      <w:r w:rsidR="006649FF" w:rsidRPr="006649FF">
        <w:rPr>
          <w:rFonts w:ascii="Times New Roman" w:hAnsi="Times New Roman" w:cs="Times New Roman"/>
          <w:b/>
          <w:sz w:val="32"/>
          <w:szCs w:val="32"/>
        </w:rPr>
        <w:t>т следующие документы: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A76BB1" w:rsidRPr="00A76BB1" w:rsidRDefault="00A76BB1" w:rsidP="00A76B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BB1">
        <w:rPr>
          <w:rFonts w:ascii="Times New Roman" w:hAnsi="Times New Roman" w:cs="Times New Roman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справку с места работы родителя(ей) законного(</w:t>
      </w:r>
      <w:proofErr w:type="spellStart"/>
      <w:r w:rsidRPr="006649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649FF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7E4691" w:rsidRPr="007E4691" w:rsidRDefault="007E4691" w:rsidP="00483E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691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E469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E4691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</w:t>
      </w:r>
      <w:r w:rsidRPr="007E4691">
        <w:rPr>
          <w:rFonts w:ascii="Times New Roman" w:hAnsi="Times New Roman" w:cs="Times New Roman"/>
          <w:sz w:val="28"/>
          <w:szCs w:val="28"/>
        </w:rPr>
        <w:t>е</w:t>
      </w:r>
      <w:r w:rsidRPr="007E4691">
        <w:rPr>
          <w:rFonts w:ascii="Times New Roman" w:hAnsi="Times New Roman" w:cs="Times New Roman"/>
          <w:sz w:val="28"/>
          <w:szCs w:val="28"/>
        </w:rPr>
        <w:t xml:space="preserve"> </w:t>
      </w:r>
      <w:r w:rsidRPr="007E4691">
        <w:rPr>
          <w:rFonts w:ascii="Times New Roman" w:hAnsi="Times New Roman" w:cs="Times New Roman"/>
          <w:sz w:val="28"/>
          <w:szCs w:val="28"/>
        </w:rPr>
        <w:t>выше.</w:t>
      </w:r>
    </w:p>
    <w:p w:rsidR="00404A3D" w:rsidRDefault="00404A3D" w:rsidP="004F7FE4">
      <w:pPr>
        <w:pStyle w:val="Default"/>
        <w:jc w:val="both"/>
        <w:rPr>
          <w:b/>
          <w:color w:val="auto"/>
          <w:sz w:val="28"/>
          <w:szCs w:val="28"/>
        </w:rPr>
      </w:pPr>
    </w:p>
    <w:p w:rsidR="00404A3D" w:rsidRDefault="00404A3D" w:rsidP="004F7FE4">
      <w:pPr>
        <w:pStyle w:val="Default"/>
        <w:jc w:val="both"/>
        <w:rPr>
          <w:b/>
          <w:color w:val="auto"/>
          <w:sz w:val="28"/>
          <w:szCs w:val="28"/>
        </w:rPr>
      </w:pPr>
    </w:p>
    <w:p w:rsidR="004F7FE4" w:rsidRP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  <w:r w:rsidRPr="004F7FE4">
        <w:rPr>
          <w:b/>
          <w:color w:val="auto"/>
          <w:sz w:val="28"/>
          <w:szCs w:val="28"/>
        </w:rPr>
        <w:lastRenderedPageBreak/>
        <w:t xml:space="preserve">Для детей, не </w:t>
      </w:r>
      <w:r w:rsidR="00BB2BC8">
        <w:rPr>
          <w:b/>
          <w:color w:val="auto"/>
          <w:sz w:val="28"/>
          <w:szCs w:val="28"/>
        </w:rPr>
        <w:t xml:space="preserve">проживающих </w:t>
      </w:r>
      <w:r w:rsidRPr="004F7FE4">
        <w:rPr>
          <w:b/>
          <w:color w:val="auto"/>
          <w:sz w:val="28"/>
          <w:szCs w:val="28"/>
        </w:rPr>
        <w:t>на закрепл</w:t>
      </w:r>
      <w:r w:rsidR="00181217">
        <w:rPr>
          <w:b/>
          <w:color w:val="auto"/>
          <w:sz w:val="28"/>
          <w:szCs w:val="28"/>
        </w:rPr>
        <w:t>ё</w:t>
      </w:r>
      <w:r w:rsidRPr="004F7FE4">
        <w:rPr>
          <w:b/>
          <w:color w:val="auto"/>
          <w:sz w:val="28"/>
          <w:szCs w:val="28"/>
        </w:rPr>
        <w:t>нной территории, при</w:t>
      </w:r>
      <w:r w:rsidR="00181217">
        <w:rPr>
          <w:b/>
          <w:color w:val="auto"/>
          <w:sz w:val="28"/>
          <w:szCs w:val="28"/>
        </w:rPr>
        <w:t>ё</w:t>
      </w:r>
      <w:r w:rsidRPr="004F7FE4">
        <w:rPr>
          <w:b/>
          <w:color w:val="auto"/>
          <w:sz w:val="28"/>
          <w:szCs w:val="28"/>
        </w:rPr>
        <w:t xml:space="preserve">м заявлений </w:t>
      </w:r>
      <w:r w:rsidR="00BB2BC8">
        <w:rPr>
          <w:b/>
          <w:color w:val="auto"/>
          <w:sz w:val="28"/>
          <w:szCs w:val="28"/>
        </w:rPr>
        <w:t>в</w:t>
      </w:r>
      <w:r w:rsidRPr="004F7FE4">
        <w:rPr>
          <w:b/>
          <w:color w:val="auto"/>
          <w:sz w:val="28"/>
          <w:szCs w:val="28"/>
        </w:rPr>
        <w:t xml:space="preserve"> первый класс начинается </w:t>
      </w:r>
      <w:r w:rsidR="00AB6826">
        <w:rPr>
          <w:b/>
          <w:color w:val="auto"/>
          <w:sz w:val="28"/>
          <w:szCs w:val="28"/>
        </w:rPr>
        <w:t>6</w:t>
      </w:r>
      <w:r w:rsidRPr="004F7FE4">
        <w:rPr>
          <w:b/>
          <w:color w:val="auto"/>
          <w:sz w:val="28"/>
          <w:szCs w:val="28"/>
        </w:rPr>
        <w:t xml:space="preserve"> июля текущего года</w:t>
      </w:r>
      <w:r w:rsidR="00181217">
        <w:rPr>
          <w:b/>
          <w:color w:val="auto"/>
          <w:sz w:val="28"/>
          <w:szCs w:val="28"/>
        </w:rPr>
        <w:t xml:space="preserve"> </w:t>
      </w:r>
      <w:r w:rsidR="003B16BE" w:rsidRPr="004F7FE4">
        <w:rPr>
          <w:b/>
          <w:color w:val="auto"/>
          <w:sz w:val="28"/>
          <w:szCs w:val="28"/>
        </w:rPr>
        <w:t>до</w:t>
      </w:r>
      <w:r w:rsidRPr="004F7FE4">
        <w:rPr>
          <w:b/>
          <w:color w:val="auto"/>
          <w:sz w:val="28"/>
          <w:szCs w:val="28"/>
        </w:rPr>
        <w:t xml:space="preserve"> момента заполнения свободных мест, но не позднее 5 сентября текущего года. </w:t>
      </w:r>
    </w:p>
    <w:p w:rsidR="00AB6826" w:rsidRDefault="00AB6826" w:rsidP="00AB6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7FE4" w:rsidRPr="00AB6826" w:rsidRDefault="00AB6826" w:rsidP="00AB6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682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русском языке.</w:t>
      </w:r>
    </w:p>
    <w:p w:rsidR="00521CB6" w:rsidRDefault="00521CB6" w:rsidP="0052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8D" w:rsidRDefault="00327BA2" w:rsidP="0052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26">
        <w:rPr>
          <w:rFonts w:ascii="Times New Roman" w:hAnsi="Times New Roman" w:cs="Times New Roman"/>
          <w:b/>
          <w:sz w:val="28"/>
          <w:szCs w:val="28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A76BB1" w:rsidRDefault="00A76BB1" w:rsidP="00521CB6">
      <w:pPr>
        <w:jc w:val="center"/>
        <w:rPr>
          <w:rFonts w:ascii="Arial" w:hAnsi="Arial" w:cs="Arial"/>
          <w:sz w:val="28"/>
          <w:szCs w:val="28"/>
        </w:rPr>
      </w:pPr>
    </w:p>
    <w:p w:rsidR="00A76BB1" w:rsidRPr="00AB6826" w:rsidRDefault="00A76BB1" w:rsidP="00A76BB1">
      <w:pPr>
        <w:jc w:val="center"/>
        <w:rPr>
          <w:rFonts w:ascii="Arial" w:hAnsi="Arial" w:cs="Arial"/>
          <w:sz w:val="28"/>
          <w:szCs w:val="28"/>
        </w:rPr>
      </w:pPr>
    </w:p>
    <w:sectPr w:rsidR="00A76BB1" w:rsidRPr="00AB6826" w:rsidSect="00521CB6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FB"/>
    <w:multiLevelType w:val="hybridMultilevel"/>
    <w:tmpl w:val="20304710"/>
    <w:lvl w:ilvl="0" w:tplc="B34A9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0805"/>
    <w:multiLevelType w:val="hybridMultilevel"/>
    <w:tmpl w:val="EA6E2424"/>
    <w:lvl w:ilvl="0" w:tplc="C83659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E2"/>
    <w:rsid w:val="00015D20"/>
    <w:rsid w:val="000A4B8D"/>
    <w:rsid w:val="000E3FD7"/>
    <w:rsid w:val="001715DC"/>
    <w:rsid w:val="00181217"/>
    <w:rsid w:val="001C1FAD"/>
    <w:rsid w:val="0025263B"/>
    <w:rsid w:val="002B0756"/>
    <w:rsid w:val="002D42A7"/>
    <w:rsid w:val="00327BA2"/>
    <w:rsid w:val="00330D33"/>
    <w:rsid w:val="00372D93"/>
    <w:rsid w:val="003B16BE"/>
    <w:rsid w:val="003C55A4"/>
    <w:rsid w:val="00404A3D"/>
    <w:rsid w:val="004338EF"/>
    <w:rsid w:val="004F7FE4"/>
    <w:rsid w:val="00511CDE"/>
    <w:rsid w:val="00521CB6"/>
    <w:rsid w:val="00551527"/>
    <w:rsid w:val="005C3F7A"/>
    <w:rsid w:val="0064022F"/>
    <w:rsid w:val="006649FF"/>
    <w:rsid w:val="00725EA4"/>
    <w:rsid w:val="007E4691"/>
    <w:rsid w:val="007F3AA1"/>
    <w:rsid w:val="008010B1"/>
    <w:rsid w:val="008B2404"/>
    <w:rsid w:val="00A16529"/>
    <w:rsid w:val="00A50ED9"/>
    <w:rsid w:val="00A76BB1"/>
    <w:rsid w:val="00AB6826"/>
    <w:rsid w:val="00BA33DA"/>
    <w:rsid w:val="00BB2BC8"/>
    <w:rsid w:val="00BD4DFE"/>
    <w:rsid w:val="00BD6E11"/>
    <w:rsid w:val="00C62E40"/>
    <w:rsid w:val="00C636AD"/>
    <w:rsid w:val="00CC3824"/>
    <w:rsid w:val="00E04506"/>
    <w:rsid w:val="00F46CE2"/>
    <w:rsid w:val="00F86E27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E3A0"/>
  <w15:docId w15:val="{B7BB9B71-903D-4EBE-9F50-E078B0E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36AD"/>
    <w:rPr>
      <w:color w:val="0000FF"/>
      <w:u w:val="single"/>
    </w:rPr>
  </w:style>
  <w:style w:type="paragraph" w:customStyle="1" w:styleId="s22">
    <w:name w:val="s_22"/>
    <w:basedOn w:val="a"/>
    <w:rsid w:val="00C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vo.garant.ru/" TargetMode="Externa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vo.garant.ru/" TargetMode="External"/><Relationship Id="rId24" Type="http://schemas.openxmlformats.org/officeDocument/2006/relationships/hyperlink" Target="https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9AAC-D36C-4D19-AE8C-4708D5E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 </cp:lastModifiedBy>
  <cp:revision>27</cp:revision>
  <cp:lastPrinted>2014-03-13T08:04:00Z</cp:lastPrinted>
  <dcterms:created xsi:type="dcterms:W3CDTF">2014-03-13T07:58:00Z</dcterms:created>
  <dcterms:modified xsi:type="dcterms:W3CDTF">2024-03-15T04:45:00Z</dcterms:modified>
</cp:coreProperties>
</file>